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1182"/>
        <w:gridCol w:w="1085"/>
        <w:gridCol w:w="667"/>
        <w:gridCol w:w="341"/>
        <w:gridCol w:w="1359"/>
        <w:gridCol w:w="748"/>
        <w:gridCol w:w="2337"/>
        <w:gridCol w:w="1050"/>
      </w:tblGrid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1515D0" w:rsidRDefault="00657C64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1515D0" w:rsidRDefault="00657C64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29"/>
            <w:r w:rsidRPr="001515D0">
              <w:rPr>
                <w:rFonts w:eastAsia="Times New Roman"/>
                <w:lang w:val="sr-Cyrl-CS"/>
              </w:rPr>
              <w:t>Светлана С. Ћурчић</w:t>
            </w:r>
            <w:bookmarkEnd w:id="1"/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005D0F">
              <w:rPr>
                <w:lang w:val="sr-Cyrl-CS"/>
              </w:rPr>
              <w:t>анредни професор</w:t>
            </w:r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color w:val="000000"/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 4.10.2007.</w:t>
            </w:r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Методика наставе природних наука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</w:rPr>
              <w:t>Академска каријера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Методика наставе природних наука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2003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Крагујевац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Биологија-Екологија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1994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Биологија-Екологија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1989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Крагујевац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ru-RU"/>
              </w:rPr>
            </w:pPr>
            <w:r w:rsidRPr="00005D0F">
              <w:rPr>
                <w:b/>
                <w:lang w:val="sr-Cyrl-CS"/>
              </w:rPr>
              <w:t xml:space="preserve">Списак предмета које наставник држи </w:t>
            </w:r>
            <w:r w:rsidRPr="00005D0F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657C64" w:rsidRPr="00720588" w:rsidRDefault="00657C6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Основе природних наука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2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Методички практикум природе и друштва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Основе природних наука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 xml:space="preserve">итач у предшколским установама ОАС, </w:t>
            </w:r>
          </w:p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Екологија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Pr="00AC59E0">
              <w:rPr>
                <w:lang w:val="sr-Cyrl-CS"/>
              </w:rPr>
              <w:t>читељ</w:t>
            </w:r>
            <w:r>
              <w:rPr>
                <w:lang w:val="sr-Cyrl-CS"/>
              </w:rPr>
              <w:t xml:space="preserve">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Општа хигијена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Зелени путокази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C31F2F" w:rsidP="005A71CF">
            <w:pPr>
              <w:rPr>
                <w:lang w:val="sr-Cyrl-CS"/>
              </w:rPr>
            </w:pPr>
            <w:hyperlink r:id="rId5" w:history="1">
              <w:r w:rsidR="00657C64" w:rsidRPr="00C31F2F">
                <w:rPr>
                  <w:rStyle w:val="Hyperlink"/>
                  <w:lang w:val="sr-Cyrl-CS"/>
                </w:rPr>
                <w:t>Одрживи развој животне средине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C31F2F" w:rsidP="005A71CF">
            <w:pPr>
              <w:rPr>
                <w:lang w:val="sr-Cyrl-CS"/>
              </w:rPr>
            </w:pPr>
            <w:hyperlink r:id="rId6" w:history="1">
              <w:r w:rsidR="00657C64" w:rsidRPr="00C31F2F">
                <w:rPr>
                  <w:rStyle w:val="Hyperlink"/>
                  <w:lang w:val="sr-Cyrl-CS"/>
                </w:rPr>
                <w:t>Савремена настава природе и друштва</w:t>
              </w:r>
            </w:hyperlink>
            <w:bookmarkStart w:id="2" w:name="_GoBack"/>
            <w:bookmarkEnd w:id="2"/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 w:rsidRPr="00005D0F">
              <w:rPr>
                <w:sz w:val="20"/>
                <w:szCs w:val="20"/>
              </w:rPr>
              <w:t xml:space="preserve"> LJ.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A microbiological index in estimation of surface water quality,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Hydrobiologia</w:t>
            </w:r>
            <w:proofErr w:type="spellEnd"/>
            <w:r w:rsidRPr="00005D0F">
              <w:rPr>
                <w:sz w:val="20"/>
                <w:szCs w:val="20"/>
              </w:rPr>
              <w:t>, 489,</w:t>
            </w:r>
            <w:r>
              <w:rPr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219-224.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Stanojković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 </w:t>
            </w:r>
            <w:proofErr w:type="spellStart"/>
            <w:r w:rsidRPr="00005D0F">
              <w:rPr>
                <w:sz w:val="20"/>
                <w:szCs w:val="20"/>
              </w:rPr>
              <w:t>Petrović</w:t>
            </w:r>
            <w:proofErr w:type="spellEnd"/>
            <w:r>
              <w:rPr>
                <w:sz w:val="20"/>
                <w:szCs w:val="20"/>
              </w:rPr>
              <w:t>, J</w:t>
            </w:r>
            <w:r w:rsidRPr="00005D0F">
              <w:rPr>
                <w:sz w:val="20"/>
                <w:szCs w:val="20"/>
              </w:rPr>
              <w:t xml:space="preserve">.,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LJ.,</w:t>
            </w:r>
            <w:proofErr w:type="gram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r>
              <w:rPr>
                <w:rStyle w:val="Strong"/>
                <w:bCs/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2004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Antibacterial activity </w:t>
            </w:r>
            <w:proofErr w:type="gramStart"/>
            <w:r w:rsidRPr="00005D0F">
              <w:rPr>
                <w:sz w:val="20"/>
                <w:szCs w:val="20"/>
              </w:rPr>
              <w:t xml:space="preserve">of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Cichorium</w:t>
            </w:r>
            <w:proofErr w:type="spellEnd"/>
            <w:proofErr w:type="gram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intybus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,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Fitoterapia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75.737-739.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Ostojić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 w:rsidRPr="00005D0F">
              <w:rPr>
                <w:rStyle w:val="Strong"/>
                <w:bCs/>
                <w:sz w:val="20"/>
                <w:szCs w:val="20"/>
              </w:rPr>
              <w:t xml:space="preserve"> S.,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Topuzović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M.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2005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</w:t>
            </w:r>
            <w:proofErr w:type="spellStart"/>
            <w:r w:rsidRPr="00005D0F">
              <w:rPr>
                <w:sz w:val="20"/>
                <w:szCs w:val="20"/>
              </w:rPr>
              <w:t>Estimatae</w:t>
            </w:r>
            <w:proofErr w:type="spellEnd"/>
            <w:r w:rsidRPr="00005D0F">
              <w:rPr>
                <w:sz w:val="20"/>
                <w:szCs w:val="20"/>
              </w:rPr>
              <w:t xml:space="preserve"> of the Eutrophication Pr</w:t>
            </w:r>
            <w:r>
              <w:rPr>
                <w:sz w:val="20"/>
                <w:szCs w:val="20"/>
              </w:rPr>
              <w:t xml:space="preserve">ocess in the </w:t>
            </w:r>
            <w:proofErr w:type="spellStart"/>
            <w:r>
              <w:rPr>
                <w:sz w:val="20"/>
                <w:szCs w:val="20"/>
              </w:rPr>
              <w:t>Gruža</w:t>
            </w:r>
            <w:proofErr w:type="spellEnd"/>
            <w:r>
              <w:rPr>
                <w:sz w:val="20"/>
                <w:szCs w:val="20"/>
              </w:rPr>
              <w:t xml:space="preserve"> Reservoir  (</w:t>
            </w:r>
            <w:proofErr w:type="spellStart"/>
            <w:r w:rsidRPr="00005D0F">
              <w:rPr>
                <w:sz w:val="20"/>
                <w:szCs w:val="20"/>
              </w:rPr>
              <w:t>Sebia</w:t>
            </w:r>
            <w:proofErr w:type="spellEnd"/>
            <w:r w:rsidRPr="00005D0F">
              <w:rPr>
                <w:sz w:val="20"/>
                <w:szCs w:val="20"/>
              </w:rPr>
              <w:t xml:space="preserve"> and Montenegro) </w:t>
            </w:r>
            <w:proofErr w:type="spellStart"/>
            <w:r w:rsidRPr="00005D0F">
              <w:rPr>
                <w:sz w:val="20"/>
                <w:szCs w:val="20"/>
              </w:rPr>
              <w:t>Acta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r w:rsidRPr="00005D0F">
              <w:rPr>
                <w:rStyle w:val="Emphasis"/>
                <w:sz w:val="20"/>
                <w:szCs w:val="20"/>
              </w:rPr>
              <w:t> 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hydrochimica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and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hydrobiologica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, 605-613.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 Microbiological index of water quality (</w:t>
            </w:r>
            <w:proofErr w:type="spellStart"/>
            <w:r w:rsidRPr="00005D0F">
              <w:rPr>
                <w:sz w:val="20"/>
                <w:szCs w:val="20"/>
              </w:rPr>
              <w:t>mWQI</w:t>
            </w:r>
            <w:proofErr w:type="spellEnd"/>
            <w:r>
              <w:rPr>
                <w:sz w:val="20"/>
                <w:szCs w:val="20"/>
              </w:rPr>
              <w:t xml:space="preserve">) tested on the </w:t>
            </w:r>
            <w:proofErr w:type="spellStart"/>
            <w:r>
              <w:rPr>
                <w:sz w:val="20"/>
                <w:szCs w:val="20"/>
              </w:rPr>
              <w:t>Gruža</w:t>
            </w:r>
            <w:proofErr w:type="spellEnd"/>
            <w:r>
              <w:rPr>
                <w:sz w:val="20"/>
                <w:szCs w:val="20"/>
              </w:rPr>
              <w:t xml:space="preserve"> Reservoir.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Arch.Biol</w:t>
            </w:r>
            <w:proofErr w:type="spellEnd"/>
            <w:r w:rsidRPr="00AF1774">
              <w:rPr>
                <w:i/>
                <w:sz w:val="20"/>
                <w:szCs w:val="20"/>
              </w:rPr>
              <w:t>. Sci</w:t>
            </w:r>
            <w:r w:rsidRPr="00005D0F">
              <w:rPr>
                <w:sz w:val="20"/>
                <w:szCs w:val="20"/>
              </w:rPr>
              <w:t>. 54(3-4), 785-787.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Petrović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J., </w:t>
            </w:r>
            <w:proofErr w:type="spellStart"/>
            <w:r w:rsidRPr="00005D0F">
              <w:rPr>
                <w:sz w:val="20"/>
                <w:szCs w:val="20"/>
              </w:rPr>
              <w:t>Stanojković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</w:t>
            </w:r>
            <w:r>
              <w:rPr>
                <w:rStyle w:val="Strong"/>
                <w:bCs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</w:t>
            </w:r>
            <w:proofErr w:type="gramStart"/>
            <w:r w:rsidRPr="00005D0F">
              <w:rPr>
                <w:sz w:val="20"/>
                <w:szCs w:val="20"/>
              </w:rPr>
              <w:t>,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proofErr w:type="gramEnd"/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r w:rsidRPr="00702578">
              <w:rPr>
                <w:rStyle w:val="Strong"/>
                <w:b w:val="0"/>
                <w:bCs/>
                <w:sz w:val="20"/>
                <w:szCs w:val="20"/>
              </w:rPr>
              <w:t>(</w:t>
            </w:r>
            <w:r w:rsidRPr="00AF1774">
              <w:rPr>
                <w:sz w:val="20"/>
                <w:szCs w:val="20"/>
              </w:rPr>
              <w:t>2003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 xml:space="preserve">Biotic activity of some aromatic plants </w:t>
            </w:r>
            <w:r w:rsidRPr="00AF1774">
              <w:rPr>
                <w:i/>
                <w:sz w:val="20"/>
                <w:szCs w:val="20"/>
              </w:rPr>
              <w:t xml:space="preserve">on </w:t>
            </w:r>
            <w:r w:rsidRPr="00AF1774">
              <w:rPr>
                <w:rStyle w:val="Emphasis"/>
                <w:i w:val="0"/>
                <w:sz w:val="20"/>
                <w:szCs w:val="20"/>
              </w:rPr>
              <w:t xml:space="preserve">Pseudomonas </w:t>
            </w:r>
            <w:proofErr w:type="spellStart"/>
            <w:r w:rsidRPr="00AF1774">
              <w:rPr>
                <w:rStyle w:val="Emphasis"/>
                <w:i w:val="0"/>
                <w:sz w:val="20"/>
                <w:szCs w:val="20"/>
              </w:rPr>
              <w:t>aeruginosa</w:t>
            </w:r>
            <w:proofErr w:type="spellEnd"/>
            <w:r w:rsidRPr="00AF1774">
              <w:rPr>
                <w:rStyle w:val="Emphasis"/>
                <w:i w:val="0"/>
                <w:sz w:val="20"/>
                <w:szCs w:val="20"/>
              </w:rPr>
              <w:t xml:space="preserve"> and Pseudomonas </w:t>
            </w:r>
            <w:proofErr w:type="spellStart"/>
            <w:r w:rsidRPr="00AF1774">
              <w:rPr>
                <w:rStyle w:val="Emphasis"/>
                <w:i w:val="0"/>
                <w:sz w:val="20"/>
                <w:szCs w:val="20"/>
              </w:rPr>
              <w:t>fluorescens</w:t>
            </w:r>
            <w:proofErr w:type="spellEnd"/>
            <w:r w:rsidRPr="00AF1774">
              <w:rPr>
                <w:i/>
                <w:sz w:val="20"/>
                <w:szCs w:val="20"/>
              </w:rPr>
              <w:t>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Matière</w:t>
            </w:r>
            <w:r w:rsidRPr="00AF1774">
              <w:rPr>
                <w:rStyle w:val="Emphasis"/>
                <w:i w:val="0"/>
                <w:sz w:val="20"/>
                <w:szCs w:val="20"/>
              </w:rPr>
              <w:t>s</w:t>
            </w:r>
            <w:proofErr w:type="spellEnd"/>
            <w:r w:rsidRPr="00AF177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Medicales</w:t>
            </w:r>
            <w:proofErr w:type="spellEnd"/>
            <w:r>
              <w:rPr>
                <w:i/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XXIII</w:t>
            </w:r>
            <w:r>
              <w:rPr>
                <w:sz w:val="20"/>
                <w:szCs w:val="20"/>
              </w:rPr>
              <w:t>(</w:t>
            </w:r>
            <w:proofErr w:type="gramEnd"/>
            <w:r w:rsidRPr="00005D0F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, 31-36.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</w:t>
            </w:r>
            <w:proofErr w:type="gramStart"/>
            <w:r w:rsidRPr="00005D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(</w:t>
            </w:r>
            <w:proofErr w:type="gramEnd"/>
            <w:r w:rsidRPr="00005D0F">
              <w:rPr>
                <w:sz w:val="20"/>
                <w:szCs w:val="20"/>
              </w:rPr>
              <w:t>1998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sz w:val="20"/>
                <w:szCs w:val="20"/>
              </w:rPr>
              <w:t>Bacterioplankton</w:t>
            </w:r>
            <w:proofErr w:type="spellEnd"/>
            <w:r w:rsidRPr="00005D0F">
              <w:rPr>
                <w:sz w:val="20"/>
                <w:szCs w:val="20"/>
              </w:rPr>
              <w:t xml:space="preserve"> of </w:t>
            </w:r>
            <w:proofErr w:type="spellStart"/>
            <w:r w:rsidRPr="00005D0F">
              <w:rPr>
                <w:sz w:val="20"/>
                <w:szCs w:val="20"/>
              </w:rPr>
              <w:t>Vlasina</w:t>
            </w:r>
            <w:proofErr w:type="spellEnd"/>
            <w:r w:rsidRPr="00005D0F">
              <w:rPr>
                <w:sz w:val="20"/>
                <w:szCs w:val="20"/>
              </w:rPr>
              <w:t xml:space="preserve"> Lake.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Arch.Biol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Sci</w:t>
            </w:r>
            <w:proofErr w:type="spellEnd"/>
            <w:r>
              <w:rPr>
                <w:rStyle w:val="Emphasis"/>
                <w:sz w:val="20"/>
                <w:szCs w:val="20"/>
              </w:rPr>
              <w:t xml:space="preserve">, </w:t>
            </w:r>
            <w:r w:rsidRPr="00702578">
              <w:rPr>
                <w:rStyle w:val="Strong"/>
                <w:b w:val="0"/>
                <w:bCs/>
                <w:sz w:val="20"/>
                <w:szCs w:val="20"/>
              </w:rPr>
              <w:t>50</w:t>
            </w:r>
            <w:r>
              <w:rPr>
                <w:rStyle w:val="Strong"/>
                <w:b w:val="0"/>
                <w:bCs/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 35-41.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Milošević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S.,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LJ.,</w:t>
            </w:r>
            <w:proofErr w:type="gram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Ranković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B., </w:t>
            </w:r>
            <w:proofErr w:type="spellStart"/>
            <w:r w:rsidRPr="00005D0F">
              <w:rPr>
                <w:sz w:val="20"/>
                <w:szCs w:val="20"/>
              </w:rPr>
              <w:t>Ostojić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The </w:t>
            </w:r>
            <w:proofErr w:type="spellStart"/>
            <w:r w:rsidRPr="00005D0F">
              <w:rPr>
                <w:sz w:val="20"/>
                <w:szCs w:val="20"/>
              </w:rPr>
              <w:t>succesion</w:t>
            </w:r>
            <w:proofErr w:type="spellEnd"/>
            <w:r w:rsidRPr="00005D0F">
              <w:rPr>
                <w:sz w:val="20"/>
                <w:szCs w:val="20"/>
              </w:rPr>
              <w:t xml:space="preserve"> of plankton communities in </w:t>
            </w:r>
            <w:proofErr w:type="spellStart"/>
            <w:r w:rsidRPr="00005D0F">
              <w:rPr>
                <w:sz w:val="20"/>
                <w:szCs w:val="20"/>
              </w:rPr>
              <w:t>Grošnica</w:t>
            </w:r>
            <w:proofErr w:type="spellEnd"/>
            <w:r w:rsidRPr="00005D0F">
              <w:rPr>
                <w:sz w:val="20"/>
                <w:szCs w:val="20"/>
              </w:rPr>
              <w:t xml:space="preserve"> Reservoir.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Phycologia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(David G. Mann,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ed</w:t>
            </w:r>
            <w:proofErr w:type="spellEnd"/>
            <w:r w:rsidRPr="00005D0F">
              <w:rPr>
                <w:sz w:val="20"/>
                <w:szCs w:val="20"/>
              </w:rPr>
              <w:t>), 40 (4) Supplement 102.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Latn-CS"/>
              </w:rPr>
            </w:pPr>
            <w:r w:rsidRPr="00005D0F">
              <w:rPr>
                <w:b/>
                <w:sz w:val="20"/>
                <w:szCs w:val="20"/>
                <w:lang w:val="sr-Latn-CS"/>
              </w:rPr>
              <w:t>Ćurčić</w:t>
            </w:r>
            <w:r>
              <w:rPr>
                <w:b/>
                <w:sz w:val="20"/>
                <w:szCs w:val="20"/>
                <w:lang w:val="sr-Latn-CS"/>
              </w:rPr>
              <w:t>,</w:t>
            </w:r>
            <w:r w:rsidRPr="00005D0F">
              <w:rPr>
                <w:b/>
                <w:sz w:val="20"/>
                <w:szCs w:val="20"/>
                <w:lang w:val="sr-Latn-CS"/>
              </w:rPr>
              <w:t xml:space="preserve"> S.</w:t>
            </w:r>
            <w:r w:rsidRPr="00005D0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(</w:t>
            </w:r>
            <w:r w:rsidRPr="00005D0F">
              <w:rPr>
                <w:sz w:val="20"/>
                <w:szCs w:val="20"/>
                <w:lang w:val="sr-Latn-CS"/>
              </w:rPr>
              <w:t>2012</w:t>
            </w:r>
            <w:r>
              <w:rPr>
                <w:sz w:val="20"/>
                <w:szCs w:val="20"/>
                <w:lang w:val="sr-Latn-CS"/>
              </w:rPr>
              <w:t>)</w:t>
            </w:r>
            <w:r w:rsidRPr="00005D0F">
              <w:rPr>
                <w:sz w:val="20"/>
                <w:szCs w:val="20"/>
                <w:lang w:val="sr-Latn-CS"/>
              </w:rPr>
              <w:t xml:space="preserve">. </w:t>
            </w:r>
            <w:r w:rsidRPr="00005D0F">
              <w:rPr>
                <w:i/>
                <w:sz w:val="20"/>
                <w:szCs w:val="20"/>
                <w:lang w:val="sr-Latn-CS"/>
              </w:rPr>
              <w:t>Osnove prirodnih nauka</w:t>
            </w:r>
            <w:r>
              <w:rPr>
                <w:i/>
                <w:sz w:val="20"/>
                <w:szCs w:val="20"/>
                <w:lang w:val="sr-Latn-CS"/>
              </w:rPr>
              <w:t xml:space="preserve"> –</w:t>
            </w:r>
            <w:r w:rsidRPr="00005D0F">
              <w:rPr>
                <w:i/>
                <w:sz w:val="20"/>
                <w:szCs w:val="20"/>
                <w:lang w:val="sr-Latn-CS"/>
              </w:rPr>
              <w:t xml:space="preserve"> praktikum</w:t>
            </w:r>
            <w:r>
              <w:rPr>
                <w:sz w:val="20"/>
                <w:szCs w:val="20"/>
                <w:lang w:val="sr-Latn-CS"/>
              </w:rPr>
              <w:t>. Jagodina:</w:t>
            </w:r>
            <w:r w:rsidRPr="00005D0F">
              <w:rPr>
                <w:sz w:val="20"/>
                <w:szCs w:val="20"/>
                <w:lang w:val="sr-Latn-CS"/>
              </w:rPr>
              <w:t xml:space="preserve"> Pedagoški fakultet</w:t>
            </w:r>
            <w:r>
              <w:rPr>
                <w:sz w:val="20"/>
                <w:szCs w:val="20"/>
                <w:lang w:val="sr-Latn-CS"/>
              </w:rPr>
              <w:t xml:space="preserve">. </w:t>
            </w:r>
            <w:r w:rsidRPr="00702578">
              <w:rPr>
                <w:sz w:val="20"/>
                <w:szCs w:val="20"/>
                <w:lang w:val="sr-Latn-CS"/>
              </w:rPr>
              <w:t xml:space="preserve"> ISBN 978-86-7604-098-8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702578" w:rsidRDefault="00657C64" w:rsidP="005A71CF">
            <w:pPr>
              <w:jc w:val="center"/>
            </w:pPr>
            <w:r w:rsidRPr="00702578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70"/>
              <w:gridCol w:w="8590"/>
            </w:tblGrid>
            <w:tr w:rsidR="00657C64" w:rsidRPr="00005D0F" w:rsidTr="005A71CF">
              <w:trPr>
                <w:tblCellSpacing w:w="0" w:type="dxa"/>
                <w:jc w:val="center"/>
              </w:trPr>
              <w:tc>
                <w:tcPr>
                  <w:tcW w:w="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7C64" w:rsidRPr="00702578" w:rsidRDefault="00657C64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ind w:left="720"/>
                    <w:jc w:val="both"/>
                    <w:rPr>
                      <w:lang w:eastAsia="en-US"/>
                    </w:rPr>
                  </w:pPr>
                  <w:r w:rsidRPr="00702578">
                    <w:rPr>
                      <w:lang w:eastAsia="en-US"/>
                    </w:rPr>
                    <w:t> </w:t>
                  </w:r>
                </w:p>
              </w:tc>
              <w:tc>
                <w:tcPr>
                  <w:tcW w:w="49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7C64" w:rsidRPr="00005D0F" w:rsidRDefault="00657C64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both"/>
                    <w:rPr>
                      <w:lang w:val="en-US" w:eastAsia="en-US"/>
                    </w:rPr>
                  </w:pPr>
                  <w:r w:rsidRPr="00702578">
                    <w:rPr>
                      <w:lang w:eastAsia="en-US"/>
                    </w:rPr>
                    <w:t>Matović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M., Čomić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LJ., Mihajlov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M. </w:t>
                  </w:r>
                  <w:r w:rsidRPr="00702578">
                    <w:rPr>
                      <w:b/>
                      <w:bCs/>
                      <w:lang w:eastAsia="en-US"/>
                    </w:rPr>
                    <w:t>Ćurčić</w:t>
                  </w:r>
                  <w:r>
                    <w:rPr>
                      <w:b/>
                      <w:bCs/>
                      <w:lang w:eastAsia="en-US"/>
                    </w:rPr>
                    <w:t>,</w:t>
                  </w:r>
                  <w:r w:rsidRPr="00702578">
                    <w:rPr>
                      <w:b/>
                      <w:bCs/>
                      <w:lang w:eastAsia="en-US"/>
                    </w:rPr>
                    <w:t xml:space="preserve"> S.</w:t>
                  </w:r>
                  <w:r w:rsidRPr="00702578">
                    <w:rPr>
                      <w:lang w:eastAsia="en-US"/>
                    </w:rPr>
                    <w:t>1997. Fitoncidna aktivnost nekih biljnih vrsta sa posebnim osvrtom na uticaj m</w:t>
                  </w:r>
                  <w:r w:rsidRPr="00257CF1">
                    <w:rPr>
                      <w:lang w:eastAsia="en-US"/>
                    </w:rPr>
                    <w:t>etabolita kleke(</w:t>
                  </w:r>
                  <w:r w:rsidRPr="00257CF1">
                    <w:rPr>
                      <w:i/>
                      <w:iCs/>
                      <w:lang w:eastAsia="en-US"/>
                    </w:rPr>
                    <w:t xml:space="preserve"> Juniperus communis L.)</w:t>
                  </w:r>
                  <w:r w:rsidRPr="00257CF1">
                    <w:rPr>
                      <w:lang w:eastAsia="en-US"/>
                    </w:rPr>
                    <w:t xml:space="preserve">  </w:t>
                  </w:r>
                  <w:proofErr w:type="spellStart"/>
                  <w:proofErr w:type="gramStart"/>
                  <w:r w:rsidRPr="00005D0F">
                    <w:rPr>
                      <w:lang w:val="en-US" w:eastAsia="en-US"/>
                    </w:rPr>
                    <w:t>na</w:t>
                  </w:r>
                  <w:proofErr w:type="spellEnd"/>
                  <w:proofErr w:type="gramEnd"/>
                  <w:r w:rsidRPr="00005D0F">
                    <w:rPr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lang w:val="en-US" w:eastAsia="en-US"/>
                    </w:rPr>
                    <w:t>mikroorganizme</w:t>
                  </w:r>
                  <w:proofErr w:type="spellEnd"/>
                  <w:r w:rsidRPr="00005D0F">
                    <w:rPr>
                      <w:lang w:val="en-US" w:eastAsia="en-US"/>
                    </w:rPr>
                    <w:t>,</w:t>
                  </w:r>
                  <w:r w:rsidRPr="00005D0F">
                    <w:rPr>
                      <w:i/>
                      <w:iCs/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i/>
                      <w:iCs/>
                      <w:lang w:val="en-US" w:eastAsia="en-US"/>
                    </w:rPr>
                    <w:t>Matières</w:t>
                  </w:r>
                  <w:proofErr w:type="spellEnd"/>
                  <w:r w:rsidRPr="00005D0F">
                    <w:rPr>
                      <w:i/>
                      <w:iCs/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i/>
                      <w:iCs/>
                      <w:lang w:val="en-US" w:eastAsia="en-US"/>
                    </w:rPr>
                    <w:t>Medicales</w:t>
                  </w:r>
                  <w:proofErr w:type="spellEnd"/>
                  <w:r>
                    <w:rPr>
                      <w:i/>
                      <w:iCs/>
                      <w:lang w:val="en-US" w:eastAsia="en-US"/>
                    </w:rPr>
                    <w:t xml:space="preserve">, </w:t>
                  </w:r>
                  <w:r>
                    <w:rPr>
                      <w:iCs/>
                      <w:lang w:val="en-US" w:eastAsia="en-US"/>
                    </w:rPr>
                    <w:t>(</w:t>
                  </w:r>
                  <w:r w:rsidRPr="00702578">
                    <w:rPr>
                      <w:bCs/>
                      <w:lang w:val="en-US" w:eastAsia="en-US"/>
                    </w:rPr>
                    <w:t>15</w:t>
                  </w:r>
                  <w:r>
                    <w:rPr>
                      <w:bCs/>
                      <w:lang w:val="en-US" w:eastAsia="en-US"/>
                    </w:rPr>
                    <w:t>),</w:t>
                  </w:r>
                  <w:r w:rsidRPr="00005D0F">
                    <w:rPr>
                      <w:lang w:val="en-US" w:eastAsia="en-US"/>
                    </w:rPr>
                    <w:t xml:space="preserve"> 11-17.</w:t>
                  </w:r>
                </w:p>
              </w:tc>
            </w:tr>
          </w:tbl>
          <w:p w:rsidR="00657C64" w:rsidRPr="00005D0F" w:rsidRDefault="00657C64" w:rsidP="005A71CF">
            <w:pPr>
              <w:jc w:val="both"/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proofErr w:type="spellStart"/>
            <w:r w:rsidRPr="00005D0F">
              <w:rPr>
                <w:sz w:val="20"/>
                <w:szCs w:val="20"/>
              </w:rPr>
              <w:t>Tatić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B.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sz w:val="20"/>
                <w:szCs w:val="20"/>
              </w:rPr>
              <w:t>Slike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iz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prirode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005D0F">
              <w:rPr>
                <w:sz w:val="20"/>
                <w:szCs w:val="20"/>
              </w:rPr>
              <w:t xml:space="preserve"> </w:t>
            </w:r>
            <w:r w:rsidRPr="00257CF1">
              <w:rPr>
                <w:sz w:val="20"/>
                <w:szCs w:val="20"/>
                <w:lang w:val="pl-PL"/>
              </w:rPr>
              <w:t>CIP- Katalogizacija u publikaciji, Narodna biblioteka Srbije, Beograd,ISBN 86-83635-25-2  COBISS.SR ID 109889548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3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Укупан број радова са </w:t>
            </w:r>
            <w:r w:rsidRPr="00005D0F">
              <w:rPr>
                <w:lang w:val="en-US"/>
              </w:rPr>
              <w:t>SCI</w:t>
            </w:r>
            <w:r w:rsidRPr="00005D0F">
              <w:rPr>
                <w:lang w:val="sr-Cyrl-CS"/>
              </w:rPr>
              <w:t xml:space="preserve"> (</w:t>
            </w:r>
            <w:r w:rsidRPr="00005D0F">
              <w:rPr>
                <w:lang w:val="en-US"/>
              </w:rPr>
              <w:t>SSCI</w:t>
            </w:r>
            <w:r w:rsidRPr="00005D0F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5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t>Тренутно у</w:t>
            </w:r>
            <w:r w:rsidRPr="00005D0F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Међународни</w:t>
            </w:r>
          </w:p>
        </w:tc>
      </w:tr>
      <w:tr w:rsidR="00657C64" w:rsidRPr="00005D0F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657C64" w:rsidRDefault="00F75EB4" w:rsidP="00657C64"/>
    <w:sectPr w:rsidR="00F75EB4" w:rsidRPr="00657C6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57C64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31F2F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31F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31F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10.%20Savremena_nastava_prirode_i_drustva.docx" TargetMode="External"/><Relationship Id="rId5" Type="http://schemas.openxmlformats.org/officeDocument/2006/relationships/hyperlink" Target="../../Tabele/Tabela%205.2/19.%20Odrzivi_razvoj_zivotne_sredine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2013-09-24T09:21:00Z</dcterms:created>
  <dcterms:modified xsi:type="dcterms:W3CDTF">2013-10-01T10:57:00Z</dcterms:modified>
</cp:coreProperties>
</file>